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E360D" w14:textId="68F2F355" w:rsidR="009D394E" w:rsidRDefault="00BD668E" w:rsidP="00BD668E">
      <w:pPr>
        <w:pStyle w:val="Default"/>
        <w:spacing w:after="120"/>
        <w:jc w:val="center"/>
        <w:rPr>
          <w:rFonts w:cs="Mangal"/>
          <w:b/>
          <w:bCs/>
          <w:color w:val="auto"/>
          <w:sz w:val="22"/>
          <w:szCs w:val="22"/>
        </w:rPr>
      </w:pPr>
      <w:r w:rsidRPr="005667EE">
        <w:rPr>
          <w:b/>
          <w:color w:val="FF0000"/>
        </w:rPr>
        <w:t xml:space="preserve">Construction of Storage Shed for Wheel Mounted Equipment and Other Machinery and Other Miscellaneous works at </w:t>
      </w:r>
      <w:r w:rsidRPr="004C455F">
        <w:rPr>
          <w:b/>
          <w:color w:val="FF0000"/>
        </w:rPr>
        <w:t xml:space="preserve">±800 kV HVDC </w:t>
      </w:r>
      <w:proofErr w:type="spellStart"/>
      <w:r w:rsidRPr="004C455F">
        <w:rPr>
          <w:b/>
          <w:color w:val="FF0000"/>
        </w:rPr>
        <w:t>Pugalur</w:t>
      </w:r>
      <w:proofErr w:type="spellEnd"/>
      <w:r w:rsidRPr="004C455F">
        <w:rPr>
          <w:b/>
          <w:color w:val="FF0000"/>
        </w:rPr>
        <w:t xml:space="preserve"> station</w:t>
      </w:r>
      <w:r w:rsidRPr="005667EE">
        <w:rPr>
          <w:b/>
          <w:color w:val="FF0000"/>
        </w:rPr>
        <w:t>.</w:t>
      </w:r>
    </w:p>
    <w:p w14:paraId="3E8C5F53" w14:textId="3279A092" w:rsidR="00415A59" w:rsidRDefault="007954FB">
      <w:pPr>
        <w:pStyle w:val="Default"/>
        <w:jc w:val="both"/>
        <w:rPr>
          <w:b/>
        </w:rPr>
      </w:pPr>
      <w:r>
        <w:rPr>
          <w:b/>
          <w:bCs/>
          <w:color w:val="FF0000"/>
          <w:sz w:val="20"/>
        </w:rPr>
        <w:t xml:space="preserve"> </w:t>
      </w:r>
      <w:r>
        <w:rPr>
          <w:b/>
        </w:rPr>
        <w:t xml:space="preserve">[Specification No.: </w:t>
      </w:r>
      <w:r w:rsidR="00164D8F">
        <w:rPr>
          <w:b/>
          <w:bCs/>
          <w:color w:val="FF0000"/>
        </w:rPr>
        <w:t>SR-II/C&amp;M/WC-3</w:t>
      </w:r>
      <w:r w:rsidR="00BD668E">
        <w:rPr>
          <w:b/>
          <w:bCs/>
          <w:color w:val="FF0000"/>
        </w:rPr>
        <w:t>7</w:t>
      </w:r>
      <w:r w:rsidR="00F02278">
        <w:rPr>
          <w:b/>
          <w:bCs/>
          <w:color w:val="FF0000"/>
        </w:rPr>
        <w:t>70</w:t>
      </w:r>
      <w:r w:rsidR="00164D8F" w:rsidRPr="006C67F9">
        <w:rPr>
          <w:b/>
          <w:bCs/>
          <w:color w:val="FF0000"/>
        </w:rPr>
        <w:t>/</w:t>
      </w:r>
      <w:r w:rsidR="00164D8F">
        <w:rPr>
          <w:b/>
          <w:bCs/>
          <w:color w:val="FF0000"/>
        </w:rPr>
        <w:t>202</w:t>
      </w:r>
      <w:r w:rsidR="0092588A">
        <w:rPr>
          <w:b/>
          <w:bCs/>
          <w:color w:val="FF0000"/>
        </w:rPr>
        <w:t>3</w:t>
      </w:r>
      <w:r>
        <w:rPr>
          <w:b/>
        </w:rPr>
        <w:t>]</w:t>
      </w:r>
    </w:p>
    <w:p w14:paraId="2A31BB63" w14:textId="77777777" w:rsidR="00415A59" w:rsidRDefault="00415A59">
      <w:pPr>
        <w:pStyle w:val="Default"/>
        <w:ind w:left="702" w:hanging="702"/>
        <w:jc w:val="both"/>
        <w:rPr>
          <w:b/>
          <w:bCs/>
          <w:lang w:val="en-GB"/>
        </w:rPr>
      </w:pP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824D1FF" w14:textId="77777777" w:rsidR="00415A59" w:rsidRDefault="00415A59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Singanayakanahalli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 xml:space="preserve">Yelahanka </w:t>
            </w:r>
            <w:proofErr w:type="spellStart"/>
            <w:r>
              <w:rPr>
                <w:rFonts w:ascii="Book Antiqua" w:hAnsi="Book Antiqua" w:cs="Arial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15A59" w14:paraId="620BF9E6" w14:textId="77777777">
        <w:trPr>
          <w:tblHeader/>
        </w:trPr>
        <w:tc>
          <w:tcPr>
            <w:tcW w:w="630" w:type="dxa"/>
            <w:shd w:val="clear" w:color="auto" w:fill="auto"/>
          </w:tcPr>
          <w:p w14:paraId="7C92E63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A96048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>
        <w:tc>
          <w:tcPr>
            <w:tcW w:w="630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>
        <w:tc>
          <w:tcPr>
            <w:tcW w:w="630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3193361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>
        <w:tc>
          <w:tcPr>
            <w:tcW w:w="630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E56B54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>
        <w:tc>
          <w:tcPr>
            <w:tcW w:w="630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6FE82A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>
        <w:tc>
          <w:tcPr>
            <w:tcW w:w="630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88943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>
        <w:tc>
          <w:tcPr>
            <w:tcW w:w="630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 w:rsidP="00BD668E">
      <w:pPr>
        <w:spacing w:after="120" w:line="240" w:lineRule="auto"/>
        <w:ind w:left="692" w:right="34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17101C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 w:rsidRPr="00BD668E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BD668E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BD668E">
        <w:rPr>
          <w:rFonts w:ascii="Book Antiqua" w:hAnsi="Book Antiqua" w:cs="Calibri"/>
          <w:i/>
          <w:iCs/>
          <w:sz w:val="24"/>
          <w:szCs w:val="24"/>
        </w:rPr>
        <w:t>purpose</w:t>
      </w:r>
      <w:r w:rsidRPr="00BD668E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BD668E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taken into account suitably:</w:t>
      </w:r>
    </w:p>
    <w:p w14:paraId="3F36C5C1" w14:textId="77777777" w:rsidR="00415A59" w:rsidRPr="00BD668E" w:rsidRDefault="007954FB" w:rsidP="00BD668E">
      <w:pPr>
        <w:spacing w:after="120" w:line="240" w:lineRule="auto"/>
        <w:ind w:left="1434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(a)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Pr="00BD668E" w:rsidRDefault="007954FB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(b)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primarily relates to the Qualification Requirement (QR) of the bidder </w:t>
      </w:r>
    </w:p>
    <w:p w14:paraId="5887BB11" w14:textId="77777777" w:rsidR="00415A59" w:rsidRPr="00BD668E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4"/>
          <w:szCs w:val="24"/>
        </w:rPr>
      </w:pPr>
      <w:r w:rsidRPr="00BD668E">
        <w:rPr>
          <w:rFonts w:ascii="Book Antiqua" w:hAnsi="Book Antiqu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76DA3B91" w14:textId="64287DBE" w:rsidR="00415A59" w:rsidRPr="00BD668E" w:rsidRDefault="007954FB" w:rsidP="00BD668E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D668E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BD668E">
        <w:rPr>
          <w:rFonts w:ascii="Book Antiqua" w:hAnsi="Book Antiqua"/>
          <w:i/>
          <w:iCs/>
          <w:sz w:val="24"/>
          <w:szCs w:val="24"/>
        </w:rPr>
        <w:t>4.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BD668E">
        <w:rPr>
          <w:rFonts w:ascii="Book Antiqua" w:hAnsi="Book Antiqu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:rsidRPr="00BD668E" w14:paraId="3D4AB043" w14:textId="77777777">
        <w:tc>
          <w:tcPr>
            <w:tcW w:w="6030" w:type="dxa"/>
          </w:tcPr>
          <w:p w14:paraId="2D2C3305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9DCE211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9D9779F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36CEF99C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415A59" w:rsidRPr="00BD668E" w14:paraId="44B3AC3D" w14:textId="77777777">
        <w:tc>
          <w:tcPr>
            <w:tcW w:w="6030" w:type="dxa"/>
          </w:tcPr>
          <w:p w14:paraId="7558C4F7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698934A2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C5A0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C953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C972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73169734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EFA78A0" w14:textId="77777777" w:rsidR="00415A59" w:rsidRPr="00BD668E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BD668E">
        <w:rPr>
          <w:rFonts w:ascii="Book Antiqua" w:hAnsi="Book Antiqua"/>
          <w:sz w:val="24"/>
          <w:szCs w:val="24"/>
        </w:rPr>
        <w:t>2.0</w:t>
      </w:r>
      <w:r w:rsidRPr="00BD668E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F7D68" w14:textId="77777777" w:rsidR="001E5B81" w:rsidRDefault="001E5B81">
      <w:pPr>
        <w:spacing w:after="0" w:line="240" w:lineRule="auto"/>
      </w:pPr>
      <w:r>
        <w:separator/>
      </w:r>
    </w:p>
  </w:endnote>
  <w:endnote w:type="continuationSeparator" w:id="0">
    <w:p w14:paraId="32B304A9" w14:textId="77777777" w:rsidR="001E5B81" w:rsidRDefault="001E5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104CA" w14:textId="77777777" w:rsidR="001E5B81" w:rsidRDefault="001E5B81">
      <w:pPr>
        <w:spacing w:after="0" w:line="240" w:lineRule="auto"/>
      </w:pPr>
      <w:r>
        <w:separator/>
      </w:r>
    </w:p>
  </w:footnote>
  <w:footnote w:type="continuationSeparator" w:id="0">
    <w:p w14:paraId="799D5BB0" w14:textId="77777777" w:rsidR="001E5B81" w:rsidRDefault="001E5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3C19" w14:textId="7A97D346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 xml:space="preserve">Specification </w:t>
    </w:r>
    <w:proofErr w:type="gramStart"/>
    <w:r>
      <w:rPr>
        <w:rFonts w:ascii="Book Antiqua" w:hAnsi="Book Antiqua"/>
        <w:sz w:val="24"/>
        <w:szCs w:val="24"/>
      </w:rPr>
      <w:t>No. :</w:t>
    </w:r>
    <w:proofErr w:type="gramEnd"/>
    <w:r>
      <w:t xml:space="preserve"> </w:t>
    </w:r>
    <w:r w:rsidR="00164D8F">
      <w:rPr>
        <w:rFonts w:ascii="Book Antiqua" w:hAnsi="Book Antiqua"/>
        <w:b/>
        <w:bCs/>
        <w:color w:val="FF0000"/>
      </w:rPr>
      <w:t>SR-II/C&amp;M/</w:t>
    </w:r>
    <w:r w:rsidR="00164D8F" w:rsidRPr="006C67F9">
      <w:rPr>
        <w:rFonts w:ascii="Book Antiqua" w:hAnsi="Book Antiqua"/>
        <w:b/>
        <w:bCs/>
        <w:color w:val="FF0000"/>
      </w:rPr>
      <w:t>WC-3</w:t>
    </w:r>
    <w:r w:rsidR="00BD668E">
      <w:rPr>
        <w:rFonts w:ascii="Book Antiqua" w:hAnsi="Book Antiqua"/>
        <w:b/>
        <w:bCs/>
        <w:color w:val="FF0000"/>
      </w:rPr>
      <w:t>7</w:t>
    </w:r>
    <w:r w:rsidR="00F02278">
      <w:rPr>
        <w:rFonts w:ascii="Book Antiqua" w:hAnsi="Book Antiqua"/>
        <w:b/>
        <w:bCs/>
        <w:color w:val="FF0000"/>
      </w:rPr>
      <w:t>70</w:t>
    </w:r>
    <w:r w:rsidR="006E1636">
      <w:rPr>
        <w:rFonts w:ascii="Book Antiqua" w:hAnsi="Book Antiqua"/>
        <w:b/>
        <w:bCs/>
        <w:color w:val="FF0000"/>
      </w:rPr>
      <w:t>/</w:t>
    </w:r>
    <w:r w:rsidR="00164D8F" w:rsidRPr="006C67F9">
      <w:rPr>
        <w:rFonts w:ascii="Book Antiqua" w:hAnsi="Book Antiqua"/>
        <w:b/>
        <w:bCs/>
        <w:color w:val="FF0000"/>
      </w:rPr>
      <w:t>202</w:t>
    </w:r>
    <w:r w:rsidR="0092588A">
      <w:rPr>
        <w:rFonts w:ascii="Book Antiqua" w:hAnsi="Book Antiqua"/>
        <w:b/>
        <w:bCs/>
        <w:color w:val="FF0000"/>
      </w:rPr>
      <w:t>3</w:t>
    </w:r>
    <w:r w:rsidR="00694342">
      <w:rPr>
        <w:rFonts w:ascii="Book Antiqua" w:hAnsi="Book Antiqua"/>
        <w:sz w:val="24"/>
        <w:szCs w:val="24"/>
      </w:rPr>
      <w:tab/>
    </w:r>
    <w:r w:rsidR="006E1636">
      <w:rPr>
        <w:rFonts w:ascii="Book Antiqua" w:hAnsi="Book Antiqua"/>
        <w:sz w:val="24"/>
        <w:szCs w:val="24"/>
      </w:rPr>
      <w:t xml:space="preserve">     </w:t>
    </w:r>
    <w:r w:rsidR="00694342">
      <w:rPr>
        <w:rFonts w:ascii="Book Antiqua" w:hAnsi="Book Antiqua"/>
        <w:sz w:val="24"/>
        <w:szCs w:val="24"/>
      </w:rPr>
      <w:t>Attachment-2</w:t>
    </w:r>
    <w:r w:rsidR="006E1636">
      <w:rPr>
        <w:rFonts w:ascii="Book Antiqua" w:hAnsi="Book Antiqua"/>
        <w:sz w:val="24"/>
        <w:szCs w:val="24"/>
      </w:rPr>
      <w:t>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1.5pt;height:12.75pt;visibility:visibl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35665818">
    <w:abstractNumId w:val="0"/>
  </w:num>
  <w:num w:numId="2" w16cid:durableId="688599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164D8F"/>
    <w:rsid w:val="001E5B81"/>
    <w:rsid w:val="002F71C8"/>
    <w:rsid w:val="00415A59"/>
    <w:rsid w:val="005A2BD8"/>
    <w:rsid w:val="00694342"/>
    <w:rsid w:val="006C67F9"/>
    <w:rsid w:val="006E1636"/>
    <w:rsid w:val="007954FB"/>
    <w:rsid w:val="0092588A"/>
    <w:rsid w:val="009C7392"/>
    <w:rsid w:val="009D394E"/>
    <w:rsid w:val="00B138E4"/>
    <w:rsid w:val="00BD668E"/>
    <w:rsid w:val="00D66317"/>
    <w:rsid w:val="00ED3AB6"/>
    <w:rsid w:val="00F02278"/>
    <w:rsid w:val="00F1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CFFA0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Rajeev P K {राजीव पी.के.}</cp:lastModifiedBy>
  <cp:revision>14</cp:revision>
  <cp:lastPrinted>2022-10-10T11:14:00Z</cp:lastPrinted>
  <dcterms:created xsi:type="dcterms:W3CDTF">2019-05-22T10:24:00Z</dcterms:created>
  <dcterms:modified xsi:type="dcterms:W3CDTF">2023-11-28T12:27:00Z</dcterms:modified>
</cp:coreProperties>
</file>